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 xml:space="preserve">Kỹ thuật </w:t>
      </w:r>
      <w:r w:rsidR="00381F04">
        <w:rPr>
          <w:rFonts w:ascii="Times New Roman" w:hAnsi="Times New Roman"/>
          <w:szCs w:val="28"/>
          <w:lang w:val="vi-VN"/>
        </w:rPr>
        <w:t>Thông tin Vô tuyến - Hữu tuyến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A3500E">
        <w:rPr>
          <w:rFonts w:ascii="Times New Roman" w:hAnsi="Times New Roman"/>
          <w:bCs/>
          <w:szCs w:val="28"/>
          <w:lang w:val="vi-VN"/>
        </w:rPr>
        <w:t>3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3500E">
        <w:rPr>
          <w:rFonts w:ascii="Times New Roman" w:hAnsi="Times New Roman"/>
          <w:bCs/>
          <w:szCs w:val="28"/>
          <w:lang w:val="vi-VN"/>
        </w:rPr>
        <w:t xml:space="preserve">28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A3500E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</w:t>
      </w:r>
      <w:r w:rsidR="00A3500E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418A2" w:rsidRPr="007418A2" w:rsidRDefault="007418A2" w:rsidP="007418A2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9625F4" w:rsidRPr="007418A2" w:rsidRDefault="007418A2" w:rsidP="007418A2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9625F4" w:rsidRPr="007418A2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="007418A2"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A3500E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075DBA" w:rsidRPr="00075DBA" w:rsidRDefault="00075DBA" w:rsidP="00075DBA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lastRenderedPageBreak/>
              <w:t>Chương 1.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ab/>
              <w:t>Giới thiệu chung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1.1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.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Khái niệm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1.2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.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Vai trò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1.3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.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ặc </w:t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iểm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lastRenderedPageBreak/>
              <w:t>1.4</w:t>
            </w: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.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Mô hình mạng truyền dẫn vô tuyến</w:t>
            </w:r>
          </w:p>
          <w:p w:rsidR="00075DBA" w:rsidRPr="00075DBA" w:rsidRDefault="00075DBA" w:rsidP="00075DBA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>Chương 2.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ab/>
              <w:t>Dạng tín hiệu sử dụng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2.1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Tín hiệu t</w:t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ươ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ng tự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2.2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Tín hiệu số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2.3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Tín hiệu rời rạc</w:t>
            </w:r>
          </w:p>
          <w:p w:rsidR="00075DBA" w:rsidRPr="00075DBA" w:rsidRDefault="00075DBA" w:rsidP="00075DBA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>Chương 3.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ab/>
            </w:r>
            <w:r w:rsidRPr="00075DBA">
              <w:rPr>
                <w:rFonts w:ascii="Times New Roman" w:hAnsi="Times New Roman" w:hint="eastAsia"/>
                <w:b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 xml:space="preserve">iều chế và giải </w:t>
            </w:r>
            <w:r w:rsidRPr="00075DBA">
              <w:rPr>
                <w:rFonts w:ascii="Times New Roman" w:hAnsi="Times New Roman" w:hint="eastAsia"/>
                <w:b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>iều chế tín hiệu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3.1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iều chế tín hiệu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3.2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iều chế khóa dịch biên ASK( Amplitude Shift Keying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3.3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 xml:space="preserve">Giải </w:t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iều chế tín hiệu</w:t>
            </w:r>
          </w:p>
          <w:p w:rsidR="00075DBA" w:rsidRPr="00075DBA" w:rsidRDefault="00075DBA" w:rsidP="00075DBA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>Chương 4.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ab/>
              <w:t>Mã hóa kênh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4.1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Mã khối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4.2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Mã xoắn</w:t>
            </w:r>
          </w:p>
          <w:p w:rsidR="00075DBA" w:rsidRPr="00075DBA" w:rsidRDefault="00075DBA" w:rsidP="00075DBA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>Chương 5.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ab/>
              <w:t xml:space="preserve">Phân tích </w:t>
            </w:r>
            <w:r w:rsidRPr="00075DBA">
              <w:rPr>
                <w:rFonts w:ascii="Times New Roman" w:hAnsi="Times New Roman" w:hint="eastAsia"/>
                <w:b/>
                <w:color w:val="000000"/>
                <w:spacing w:val="6"/>
                <w:szCs w:val="28"/>
                <w:lang w:val="vi-VN"/>
              </w:rPr>
              <w:t>đư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>ờng truyền vô tuyến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5.1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Sóng radio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5.2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Sóng viba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5.3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Sóng hồng ngoại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5.4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 xml:space="preserve">Quỹ </w:t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đư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ờng truyền, ph</w:t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ươ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 xml:space="preserve">ng pháp tính toán và dự trữ </w:t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đư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ờng truyền</w:t>
            </w:r>
          </w:p>
          <w:p w:rsidR="00075DBA" w:rsidRPr="00075DBA" w:rsidRDefault="00075DBA" w:rsidP="00075DBA">
            <w:pPr>
              <w:jc w:val="both"/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>Chương 6.</w:t>
            </w:r>
            <w:r w:rsidRPr="00075DBA">
              <w:rPr>
                <w:rFonts w:ascii="Times New Roman" w:hAnsi="Times New Roman"/>
                <w:b/>
                <w:color w:val="000000"/>
                <w:spacing w:val="6"/>
                <w:szCs w:val="28"/>
                <w:lang w:val="vi-VN"/>
              </w:rPr>
              <w:tab/>
              <w:t>Hệ thống truyền vô tuyến</w:t>
            </w:r>
          </w:p>
          <w:p w:rsidR="00075DBA" w:rsidRPr="00075DBA" w:rsidRDefault="00075DBA" w:rsidP="00075DBA">
            <w:pPr>
              <w:ind w:left="720"/>
              <w:jc w:val="both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6.1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 xml:space="preserve">Nguyên lý hoạt </w:t>
            </w:r>
            <w:r w:rsidRPr="00075DBA">
              <w:rPr>
                <w:rFonts w:ascii="Times New Roman" w:hAnsi="Times New Roman" w:hint="eastAsia"/>
                <w:color w:val="000000"/>
                <w:spacing w:val="6"/>
                <w:szCs w:val="28"/>
                <w:lang w:val="vi-VN"/>
              </w:rPr>
              <w:t>đ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ộng</w:t>
            </w:r>
          </w:p>
          <w:p w:rsidR="000F24B4" w:rsidRDefault="00075DBA" w:rsidP="00075DBA">
            <w:pPr>
              <w:tabs>
                <w:tab w:val="right" w:leader="dot" w:pos="3331"/>
              </w:tabs>
              <w:spacing w:before="120"/>
              <w:ind w:left="733"/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</w:pP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6.2</w:t>
            </w:r>
            <w:r w:rsidRPr="00075DBA"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ab/>
              <w:t>Quy hoạch tần số và cấu hình hệ thống.</w:t>
            </w:r>
          </w:p>
          <w:p w:rsidR="00075DBA" w:rsidRPr="00A3500E" w:rsidRDefault="00075DBA" w:rsidP="00075DBA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pacing w:val="6"/>
                <w:szCs w:val="28"/>
                <w:lang w:val="vi-VN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3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Pr="00A3500E" w:rsidRDefault="00A3500E" w:rsidP="00075DBA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3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A3500E" w:rsidRPr="00A3500E" w:rsidRDefault="00A3500E" w:rsidP="00075DBA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Default="00A350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A3500E" w:rsidRPr="00A3500E" w:rsidRDefault="00075DB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075DBA" w:rsidRPr="00075DBA" w:rsidRDefault="00075DBA" w:rsidP="00075DBA">
      <w:pPr>
        <w:jc w:val="both"/>
        <w:rPr>
          <w:rFonts w:ascii="Times New Roman" w:hAnsi="Times New Roman"/>
          <w:b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lastRenderedPageBreak/>
        <w:t xml:space="preserve">Chương 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1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ab/>
        <w:t>Giới thiệu chung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1.1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Khái niệm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1.2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Vai trò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1.3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 xml:space="preserve">ặc </w:t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iểm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1.4</w:t>
      </w:r>
      <w:r>
        <w:rPr>
          <w:rFonts w:ascii="Times New Roman" w:hAnsi="Times New Roman"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Mô hình mạng truyền dẫn vô tuyến</w:t>
      </w:r>
    </w:p>
    <w:p w:rsidR="00075DBA" w:rsidRPr="00075DBA" w:rsidRDefault="00075DBA" w:rsidP="00075DBA">
      <w:pPr>
        <w:jc w:val="both"/>
        <w:rPr>
          <w:rFonts w:ascii="Times New Roman" w:hAnsi="Times New Roman"/>
          <w:b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Chương 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2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ab/>
        <w:t>Dạng tín hiệu sử dụng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2.1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Tín hiệu t</w:t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ươ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ng tự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2.2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Tín hiệu số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2.3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Tín hiệu rời rạc</w:t>
      </w:r>
    </w:p>
    <w:p w:rsidR="00075DBA" w:rsidRPr="00075DBA" w:rsidRDefault="00075DBA" w:rsidP="00075DBA">
      <w:pPr>
        <w:jc w:val="both"/>
        <w:rPr>
          <w:rFonts w:ascii="Times New Roman" w:hAnsi="Times New Roman"/>
          <w:b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Chương 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3.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ab/>
      </w:r>
      <w:r w:rsidRPr="00075DBA">
        <w:rPr>
          <w:rFonts w:ascii="Times New Roman" w:hAnsi="Times New Roman" w:hint="eastAsia"/>
          <w:b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iều chế và giải </w:t>
      </w:r>
      <w:r w:rsidRPr="00075DBA">
        <w:rPr>
          <w:rFonts w:ascii="Times New Roman" w:hAnsi="Times New Roman" w:hint="eastAsia"/>
          <w:b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iều chế tín hiệu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3.1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iều chế tín hiệu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3.2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iều chế khóa dịch biên ASK( Amplitude Shift Keying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3.3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 xml:space="preserve">Giải </w:t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iều chế tín hiệu</w:t>
      </w:r>
    </w:p>
    <w:p w:rsidR="00075DBA" w:rsidRPr="00075DBA" w:rsidRDefault="00075DBA" w:rsidP="00075DBA">
      <w:pPr>
        <w:jc w:val="both"/>
        <w:rPr>
          <w:rFonts w:ascii="Times New Roman" w:hAnsi="Times New Roman"/>
          <w:b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Chương 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4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ab/>
        <w:t>Mã hóa kênh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4.1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Mã khối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4.2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Mã xoắn</w:t>
      </w:r>
    </w:p>
    <w:p w:rsidR="00075DBA" w:rsidRPr="00075DBA" w:rsidRDefault="00075DBA" w:rsidP="00075DBA">
      <w:pPr>
        <w:jc w:val="both"/>
        <w:rPr>
          <w:rFonts w:ascii="Times New Roman" w:hAnsi="Times New Roman"/>
          <w:b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Chương 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5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ab/>
        <w:t xml:space="preserve">Phân tích </w:t>
      </w:r>
      <w:r w:rsidRPr="00075DBA">
        <w:rPr>
          <w:rFonts w:ascii="Times New Roman" w:hAnsi="Times New Roman" w:hint="eastAsia"/>
          <w:b/>
          <w:color w:val="000000"/>
          <w:spacing w:val="6"/>
          <w:szCs w:val="28"/>
          <w:lang w:val="vi-VN"/>
        </w:rPr>
        <w:t>đư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ờng truyền vô tuyến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5.1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Sóng radio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5.2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Sóng viba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5.3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Sóng hồng ngoại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5.4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 xml:space="preserve">Quỹ </w:t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đư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ờng truyền, ph</w:t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ươ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 xml:space="preserve">ng pháp tính toán và dự trữ </w:t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đư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ờng truyền</w:t>
      </w:r>
    </w:p>
    <w:p w:rsidR="00075DBA" w:rsidRPr="00075DBA" w:rsidRDefault="00075DBA" w:rsidP="00075DBA">
      <w:pPr>
        <w:jc w:val="both"/>
        <w:rPr>
          <w:rFonts w:ascii="Times New Roman" w:hAnsi="Times New Roman"/>
          <w:b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 xml:space="preserve">Chương 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6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>.</w:t>
      </w:r>
      <w:r w:rsidRPr="00075DBA">
        <w:rPr>
          <w:rFonts w:ascii="Times New Roman" w:hAnsi="Times New Roman"/>
          <w:b/>
          <w:color w:val="000000"/>
          <w:spacing w:val="6"/>
          <w:szCs w:val="28"/>
          <w:lang w:val="vi-VN"/>
        </w:rPr>
        <w:tab/>
        <w:t>Hệ thống truyền vô tuyến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6.1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 xml:space="preserve">Nguyên lý hoạt </w:t>
      </w:r>
      <w:r w:rsidRPr="00075DBA">
        <w:rPr>
          <w:rFonts w:ascii="Times New Roman" w:hAnsi="Times New Roman" w:hint="eastAsia"/>
          <w:color w:val="000000"/>
          <w:spacing w:val="6"/>
          <w:szCs w:val="28"/>
          <w:lang w:val="vi-VN"/>
        </w:rPr>
        <w:t>đ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ộng</w:t>
      </w:r>
    </w:p>
    <w:p w:rsidR="00B86DC3" w:rsidRDefault="00075DBA" w:rsidP="00075DBA">
      <w:pPr>
        <w:ind w:left="720"/>
        <w:jc w:val="both"/>
        <w:rPr>
          <w:rFonts w:ascii="Times New Roman" w:hAnsi="Times New Roman"/>
          <w:color w:val="000000"/>
          <w:spacing w:val="6"/>
          <w:szCs w:val="28"/>
          <w:lang w:val="vi-VN"/>
        </w:rPr>
      </w:pP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>6.2</w:t>
      </w:r>
      <w:r w:rsidRPr="00075DBA">
        <w:rPr>
          <w:rFonts w:ascii="Times New Roman" w:hAnsi="Times New Roman"/>
          <w:color w:val="000000"/>
          <w:spacing w:val="6"/>
          <w:szCs w:val="28"/>
          <w:lang w:val="vi-VN"/>
        </w:rPr>
        <w:tab/>
        <w:t>Quy hoạch tần số và cấu hình hệ thống.</w:t>
      </w:r>
    </w:p>
    <w:p w:rsidR="00075DBA" w:rsidRPr="00075DBA" w:rsidRDefault="00075DBA" w:rsidP="00075DBA">
      <w:pPr>
        <w:ind w:left="720"/>
        <w:jc w:val="both"/>
        <w:rPr>
          <w:rFonts w:ascii="Times New Roman" w:hAnsi="Times New Roman"/>
          <w:szCs w:val="28"/>
          <w:lang w:val="sv-SE"/>
        </w:rPr>
      </w:pP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175B6A" w:rsidRDefault="00175B6A" w:rsidP="00175B6A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175B6A" w:rsidRPr="007418A2" w:rsidRDefault="00175B6A" w:rsidP="00175B6A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175B6A" w:rsidRPr="007418A2" w:rsidRDefault="00175B6A" w:rsidP="00175B6A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175B6A" w:rsidRPr="007418A2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>
        <w:rPr>
          <w:rFonts w:ascii="Times New Roman" w:hAnsi="Times New Roman"/>
          <w:color w:val="333333"/>
          <w:szCs w:val="28"/>
          <w:lang w:val="pt-BR" w:eastAsia="vi-VN"/>
        </w:rPr>
        <w:br/>
      </w:r>
      <w:r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E436E7" w:rsidRPr="00842E37" w:rsidRDefault="00E436E7" w:rsidP="00E436E7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[1] </w:t>
      </w:r>
      <w:r w:rsidRPr="00842E37">
        <w:rPr>
          <w:rFonts w:ascii="Times New Roman" w:hAnsi="Times New Roman"/>
          <w:bCs/>
          <w:szCs w:val="28"/>
          <w:lang w:val="pl-PL"/>
        </w:rPr>
        <w:t xml:space="preserve">Nguyễn Phạm Anh Dũng - </w:t>
      </w:r>
      <w:r w:rsidRPr="00842E37">
        <w:rPr>
          <w:rFonts w:ascii="Times New Roman" w:hAnsi="Times New Roman"/>
          <w:bCs/>
          <w:i/>
          <w:szCs w:val="28"/>
          <w:lang w:val="pl-PL"/>
        </w:rPr>
        <w:t>Truyền dẫn vô tuyến số</w:t>
      </w:r>
      <w:r w:rsidRPr="00842E37">
        <w:rPr>
          <w:rFonts w:ascii="Times New Roman" w:hAnsi="Times New Roman"/>
          <w:bCs/>
          <w:szCs w:val="28"/>
          <w:lang w:val="pl-PL"/>
        </w:rPr>
        <w:t xml:space="preserve"> - Học viện Bưu chính viễn thông - 2012.</w:t>
      </w:r>
    </w:p>
    <w:p w:rsidR="00E436E7" w:rsidRPr="00842E37" w:rsidRDefault="00E436E7" w:rsidP="00E436E7">
      <w:pPr>
        <w:ind w:left="720"/>
        <w:jc w:val="both"/>
        <w:rPr>
          <w:rFonts w:ascii="Times New Roman" w:hAnsi="Times New Roman"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[2] Chu Công Cẩn - </w:t>
      </w:r>
      <w:r w:rsidRPr="00842E37">
        <w:rPr>
          <w:rFonts w:ascii="Times New Roman" w:hAnsi="Times New Roman"/>
          <w:i/>
          <w:szCs w:val="28"/>
          <w:lang w:val="pl-PL"/>
        </w:rPr>
        <w:t>Kỹ thuật truyền dẫn SDH</w:t>
      </w:r>
      <w:r w:rsidRPr="00842E37">
        <w:rPr>
          <w:rFonts w:ascii="Times New Roman" w:hAnsi="Times New Roman"/>
          <w:szCs w:val="28"/>
          <w:lang w:val="pl-PL"/>
        </w:rPr>
        <w:t xml:space="preserve"> - NXB Giao thông vận tải - 2003.</w:t>
      </w:r>
    </w:p>
    <w:p w:rsidR="00E436E7" w:rsidRPr="00842E37" w:rsidRDefault="00E436E7" w:rsidP="00E436E7">
      <w:pPr>
        <w:ind w:left="720"/>
        <w:jc w:val="both"/>
        <w:rPr>
          <w:rFonts w:ascii="Times New Roman" w:hAnsi="Times New Roman"/>
        </w:rPr>
      </w:pPr>
      <w:r w:rsidRPr="00842E37">
        <w:rPr>
          <w:rFonts w:ascii="Times New Roman" w:hAnsi="Times New Roman"/>
          <w:szCs w:val="28"/>
        </w:rPr>
        <w:t xml:space="preserve">[3] Ming-Chwan Chow - </w:t>
      </w:r>
      <w:r w:rsidRPr="00842E37">
        <w:rPr>
          <w:rFonts w:ascii="Times New Roman" w:hAnsi="Times New Roman"/>
          <w:i/>
          <w:szCs w:val="28"/>
        </w:rPr>
        <w:t>Understanding SONET/SDH Standards and Applications</w:t>
      </w:r>
      <w:r w:rsidRPr="00842E37">
        <w:rPr>
          <w:rFonts w:ascii="Times New Roman" w:hAnsi="Times New Roman"/>
          <w:szCs w:val="28"/>
        </w:rPr>
        <w:t xml:space="preserve"> - 1995.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bookmarkStart w:id="0" w:name="_GoBack"/>
      <w:bookmarkEnd w:id="0"/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658" w:rsidRDefault="00570658" w:rsidP="004D354C">
      <w:r>
        <w:separator/>
      </w:r>
    </w:p>
  </w:endnote>
  <w:endnote w:type="continuationSeparator" w:id="0">
    <w:p w:rsidR="00570658" w:rsidRDefault="0057065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658" w:rsidRDefault="00570658" w:rsidP="004D354C">
      <w:r>
        <w:separator/>
      </w:r>
    </w:p>
  </w:footnote>
  <w:footnote w:type="continuationSeparator" w:id="0">
    <w:p w:rsidR="00570658" w:rsidRDefault="0057065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5DBA"/>
    <w:rsid w:val="00077890"/>
    <w:rsid w:val="000F02C5"/>
    <w:rsid w:val="000F24B4"/>
    <w:rsid w:val="00110D7C"/>
    <w:rsid w:val="00175B6A"/>
    <w:rsid w:val="00195B35"/>
    <w:rsid w:val="001E3EFB"/>
    <w:rsid w:val="001F6ACB"/>
    <w:rsid w:val="00203142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81F04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70658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70165A"/>
    <w:rsid w:val="00740230"/>
    <w:rsid w:val="007418A2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3500E"/>
    <w:rsid w:val="00A517DB"/>
    <w:rsid w:val="00AF350B"/>
    <w:rsid w:val="00B51CD1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436E7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3</cp:revision>
  <dcterms:created xsi:type="dcterms:W3CDTF">2017-05-09T07:43:00Z</dcterms:created>
  <dcterms:modified xsi:type="dcterms:W3CDTF">2017-05-09T08:01:00Z</dcterms:modified>
</cp:coreProperties>
</file>